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7B" w:rsidRPr="003D777B" w:rsidRDefault="003D777B" w:rsidP="003D777B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i/>
          <w:color w:val="535353"/>
          <w:sz w:val="40"/>
          <w:szCs w:val="40"/>
          <w:lang w:eastAsia="ru-RU"/>
        </w:rPr>
      </w:pPr>
      <w:bookmarkStart w:id="0" w:name="_GoBack"/>
      <w:bookmarkEnd w:id="0"/>
      <w:r w:rsidRPr="003D777B">
        <w:rPr>
          <w:rFonts w:ascii="Times New Roman" w:eastAsia="Times New Roman" w:hAnsi="Times New Roman" w:cs="Times New Roman"/>
          <w:b/>
          <w:i/>
          <w:color w:val="535353"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535353"/>
          <w:sz w:val="40"/>
          <w:szCs w:val="40"/>
          <w:lang w:eastAsia="ru-RU"/>
        </w:rPr>
        <w:t xml:space="preserve">      </w:t>
      </w:r>
      <w:r w:rsidRPr="003D777B">
        <w:rPr>
          <w:rFonts w:ascii="Times New Roman" w:eastAsia="Times New Roman" w:hAnsi="Times New Roman" w:cs="Times New Roman"/>
          <w:b/>
          <w:i/>
          <w:color w:val="535353"/>
          <w:sz w:val="40"/>
          <w:szCs w:val="40"/>
          <w:lang w:eastAsia="ru-RU"/>
        </w:rPr>
        <w:t xml:space="preserve">    ВНИМАНИЮ   РОДИТЕЛЕЙ</w:t>
      </w:r>
    </w:p>
    <w:p w:rsidR="003D777B" w:rsidRDefault="003D777B" w:rsidP="003D777B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</w:p>
    <w:p w:rsidR="003D777B" w:rsidRPr="003D777B" w:rsidRDefault="003D777B" w:rsidP="003D777B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color w:val="535353"/>
          <w:lang w:eastAsia="ru-RU"/>
        </w:rPr>
        <w:t>Прием в школу в порядке перевода учащегося из одной общеобразовательной организации в другую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12.03.2014 № 177.</w:t>
      </w:r>
    </w:p>
    <w:p w:rsidR="003D777B" w:rsidRPr="003D777B" w:rsidRDefault="003D777B" w:rsidP="003D777B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0F48CDF0" wp14:editId="7711283B">
            <wp:extent cx="151130" cy="151130"/>
            <wp:effectExtent l="0" t="0" r="1270" b="1270"/>
            <wp:docPr id="1" name="Рисунок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7B">
        <w:rPr>
          <w:rFonts w:ascii="Arial" w:eastAsia="Times New Roman" w:hAnsi="Arial" w:cs="Arial"/>
          <w:color w:val="535353"/>
          <w:lang w:eastAsia="ru-RU"/>
        </w:rPr>
        <w:t> </w:t>
      </w:r>
      <w:hyperlink r:id="rId6" w:tooltip="prikaz_ot_02.09.2020_no_458.pdf" w:history="1">
        <w:r w:rsidRPr="003D777B">
          <w:rPr>
            <w:rFonts w:ascii="Arial" w:eastAsia="Times New Roman" w:hAnsi="Arial" w:cs="Arial"/>
            <w:color w:val="5A7D4F"/>
            <w:lang w:eastAsia="ru-RU"/>
          </w:rPr>
          <w:t>Приказ Министерства просвещения РФ от 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</w:p>
    <w:p w:rsidR="003D777B" w:rsidRPr="003D777B" w:rsidRDefault="003D777B" w:rsidP="003D777B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2E3B4AC2" wp14:editId="33AFBA29">
            <wp:extent cx="151130" cy="151130"/>
            <wp:effectExtent l="0" t="0" r="1270" b="1270"/>
            <wp:docPr id="2" name="Рисунок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7B">
        <w:rPr>
          <w:rFonts w:ascii="Arial" w:eastAsia="Times New Roman" w:hAnsi="Arial" w:cs="Arial"/>
          <w:color w:val="535353"/>
          <w:lang w:eastAsia="ru-RU"/>
        </w:rPr>
        <w:t> </w:t>
      </w:r>
      <w:hyperlink r:id="rId7" w:tooltip="140312177.pdf" w:history="1">
        <w:r w:rsidRPr="003D777B">
          <w:rPr>
            <w:rFonts w:ascii="Arial" w:eastAsia="Times New Roman" w:hAnsi="Arial" w:cs="Arial"/>
            <w:color w:val="5A7D4F"/>
            <w:lang w:eastAsia="ru-RU"/>
          </w:rPr>
          <w:t>Приказ Министерства образования и науки РФ от 12.03.2014.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</w:r>
      </w:hyperlink>
    </w:p>
    <w:p w:rsidR="003D777B" w:rsidRPr="003D777B" w:rsidRDefault="003D777B" w:rsidP="003D777B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59A112E2" wp14:editId="135E44A4">
            <wp:extent cx="151130" cy="151130"/>
            <wp:effectExtent l="0" t="0" r="1270" b="1270"/>
            <wp:docPr id="3" name="Рисунок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7B">
        <w:rPr>
          <w:rFonts w:ascii="Arial" w:eastAsia="Times New Roman" w:hAnsi="Arial" w:cs="Arial"/>
          <w:color w:val="535353"/>
          <w:lang w:eastAsia="ru-RU"/>
        </w:rPr>
        <w:t> </w:t>
      </w:r>
      <w:hyperlink r:id="rId8" w:tooltip="prikaz_no_188_ot_01.03.2021.pdf" w:history="1">
        <w:r w:rsidRPr="003D777B">
          <w:rPr>
            <w:rFonts w:ascii="Arial" w:eastAsia="Times New Roman" w:hAnsi="Arial" w:cs="Arial"/>
            <w:color w:val="5A7D4F"/>
            <w:lang w:eastAsia="ru-RU"/>
          </w:rPr>
          <w:t>Приказ департамента образования администрации города Липецка от 01.03.2021 № 188 "О закреплении муниципальных общеобразовательных учреждений за конкретными территориями города Липецка"</w:t>
        </w:r>
      </w:hyperlink>
    </w:p>
    <w:p w:rsidR="003D777B" w:rsidRPr="003D777B" w:rsidRDefault="003D777B" w:rsidP="003D777B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3D777B"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 wp14:anchorId="0B3B242A" wp14:editId="76E7149B">
            <wp:extent cx="151130" cy="151130"/>
            <wp:effectExtent l="0" t="0" r="1270" b="1270"/>
            <wp:docPr id="4" name="Рисунок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7B">
        <w:rPr>
          <w:rFonts w:ascii="Arial" w:eastAsia="Times New Roman" w:hAnsi="Arial" w:cs="Arial"/>
          <w:color w:val="535353"/>
          <w:lang w:eastAsia="ru-RU"/>
        </w:rPr>
        <w:t> </w:t>
      </w:r>
      <w:hyperlink r:id="rId9" w:tooltip="приказ № 550.pdf" w:history="1">
        <w:r w:rsidRPr="003D777B">
          <w:rPr>
            <w:rFonts w:ascii="Arial" w:eastAsia="Times New Roman" w:hAnsi="Arial" w:cs="Arial"/>
            <w:color w:val="5A7D4F"/>
            <w:lang w:eastAsia="ru-RU"/>
          </w:rPr>
          <w:t>Приказ департамента образования администрации города Липецка от 28.04.2015 № 550 "Об утверждении Порядка принятия мер по устройству ребенка в муниципальное общеобразовательное учреждение в связи с отсутствием свободных мест в учреждении, куда было подано заявление о приеме"</w:t>
        </w:r>
      </w:hyperlink>
    </w:p>
    <w:p w:rsidR="0085417B" w:rsidRDefault="0085417B"/>
    <w:sectPr w:rsidR="0085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7B"/>
    <w:rsid w:val="003D777B"/>
    <w:rsid w:val="0085417B"/>
    <w:rsid w:val="00A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l.ru/sites/default/files/files_doc/prikaz_no_188_ot_01.03.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al.ru/sites/default/files/files_doc/140312177_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al.ru/sites/default/files/files_doc/prikaz_ot_02.09.2020_no_458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al.ru/sites/default/files/files_doc/%D0%BF%D1%80%D0%B8%D0%BA%D0%B0%D0%B7%20%E2%84%96%205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2</cp:revision>
  <dcterms:created xsi:type="dcterms:W3CDTF">2021-04-01T13:20:00Z</dcterms:created>
  <dcterms:modified xsi:type="dcterms:W3CDTF">2021-04-01T13:20:00Z</dcterms:modified>
</cp:coreProperties>
</file>